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5729D" w14:textId="77777777" w:rsidR="00F441E1" w:rsidRDefault="00F441E1" w:rsidP="00F441E1">
      <w:pPr>
        <w:pStyle w:val="StandardWeb"/>
      </w:pPr>
      <w:r>
        <w:rPr>
          <w:rStyle w:val="Fett"/>
          <w:rFonts w:eastAsiaTheme="majorEastAsia"/>
        </w:rPr>
        <w:t>Mario Körbler: IT-Unternehmer warnt vor digitaler Fehlentwicklung bei Kindern</w:t>
      </w:r>
      <w:r>
        <w:br/>
      </w:r>
      <w:r>
        <w:rPr>
          <w:rStyle w:val="Fett"/>
          <w:rFonts w:eastAsiaTheme="majorEastAsia"/>
        </w:rPr>
        <w:t>Neues Buch „Die Kunst im Chaos zu erziehen“ fordert Umdenken in der Erziehung</w:t>
      </w:r>
    </w:p>
    <w:p w14:paraId="3ACAC1A9" w14:textId="5D15DBD1" w:rsidR="00F441E1" w:rsidRDefault="00F441E1" w:rsidP="00F441E1">
      <w:pPr>
        <w:pStyle w:val="StandardWeb"/>
      </w:pPr>
      <w:r>
        <w:rPr>
          <w:rStyle w:val="Fett"/>
          <w:rFonts w:eastAsiaTheme="majorEastAsia"/>
        </w:rPr>
        <w:t xml:space="preserve">Leibnitz (OTS) – </w:t>
      </w:r>
      <w:r w:rsidR="001128D6">
        <w:rPr>
          <w:rStyle w:val="Fett"/>
          <w:rFonts w:eastAsiaTheme="majorEastAsia"/>
        </w:rPr>
        <w:t>06</w:t>
      </w:r>
      <w:r>
        <w:rPr>
          <w:rStyle w:val="Fett"/>
          <w:rFonts w:eastAsiaTheme="majorEastAsia"/>
        </w:rPr>
        <w:t>.</w:t>
      </w:r>
      <w:r w:rsidR="001128D6">
        <w:rPr>
          <w:rStyle w:val="Fett"/>
          <w:rFonts w:eastAsiaTheme="majorEastAsia"/>
        </w:rPr>
        <w:t>04</w:t>
      </w:r>
      <w:r>
        <w:rPr>
          <w:rStyle w:val="Fett"/>
          <w:rFonts w:eastAsiaTheme="majorEastAsia"/>
        </w:rPr>
        <w:t>.2026</w:t>
      </w:r>
      <w:r>
        <w:t xml:space="preserve"> – Kinder nutzen digitale Medien früher und intensiver als je zuvor. Gleichzeitig fehlen oft grundlegende digitale Kompetenzen. Darauf macht der IT-Unternehmer, Vater und Selbstverteidigungstrainer Mario Körbler aufmerksam.</w:t>
      </w:r>
    </w:p>
    <w:p w14:paraId="0F744BF6" w14:textId="77777777" w:rsidR="00F441E1" w:rsidRDefault="00F441E1" w:rsidP="00F441E1">
      <w:pPr>
        <w:pStyle w:val="StandardWeb"/>
      </w:pPr>
      <w:r>
        <w:t>„Ich sehe täglich Jugendliche, die stundenlang am Smartphone sind, aber nicht in der Lage sind, einfache digitale Aufgaben zu lösen. Es fehlt an Systemverständnis und Struktur. Sie nutzen Technologie, beherrschen sie aber nicht“, so Körbler.</w:t>
      </w:r>
    </w:p>
    <w:p w14:paraId="7B92CE7E" w14:textId="77777777" w:rsidR="00F441E1" w:rsidRDefault="00F441E1" w:rsidP="00F441E1">
      <w:pPr>
        <w:pStyle w:val="StandardWeb"/>
      </w:pPr>
      <w:r>
        <w:t>Der in Österreich, Deutschland und den USA ausgebildete IT-Unternehmer führt ein Unternehmen mit rund 25 Mitarbeiterinnen und Mitarbeitern und kennt die Anforderungen der digitalen Arbeitswelt aus erster Hand. Als Vater und Hap-Ki-Do-Trainer erlebt er zudem, wie entscheidend Bewegung, Disziplin und klare Grenzen für die Entwicklung von Kindern sind.</w:t>
      </w:r>
    </w:p>
    <w:p w14:paraId="4A08A578" w14:textId="77777777" w:rsidR="00F441E1" w:rsidRDefault="00F441E1" w:rsidP="00F441E1">
      <w:pPr>
        <w:pStyle w:val="StandardWeb"/>
      </w:pPr>
      <w:r>
        <w:t>Besonders kritisch bewertet Körbler den frühen und intensiven Kontakt mit digitalen Geräten. Tablets im Kleinkindalter und Smartphones im Volksschulalter sind weit verbreitet und zeigen zunehmend Auswirkungen.</w:t>
      </w:r>
    </w:p>
    <w:p w14:paraId="48C0C36F" w14:textId="77777777" w:rsidR="00F441E1" w:rsidRDefault="00F441E1" w:rsidP="00F441E1">
      <w:pPr>
        <w:pStyle w:val="StandardWeb"/>
      </w:pPr>
      <w:r>
        <w:t>„Kinder werden häufig mit Bildschirmen beruhigt. Die Folgen zeigen sich später in Konzentrationsproblemen, Bewegungsmangel und Unsicherheiten“, erklärt Körbler.</w:t>
      </w:r>
    </w:p>
    <w:p w14:paraId="2616672C" w14:textId="77777777" w:rsidR="00F441E1" w:rsidRDefault="00F441E1" w:rsidP="00F441E1">
      <w:pPr>
        <w:pStyle w:val="StandardWeb"/>
      </w:pPr>
      <w:r>
        <w:t>Als Softwareentwickler kennt er die Mechanismen digitaler Anwendungen und Plattformen. Gleichzeitig erlebt er als Vater deren Auswirkungen unmittelbar im Alltag.</w:t>
      </w:r>
    </w:p>
    <w:p w14:paraId="4480C166" w14:textId="77777777" w:rsidR="00F441E1" w:rsidRDefault="00F441E1" w:rsidP="00F441E1">
      <w:pPr>
        <w:pStyle w:val="StandardWeb"/>
      </w:pPr>
      <w:r>
        <w:t xml:space="preserve">Mit seinem Buch </w:t>
      </w:r>
      <w:r>
        <w:rPr>
          <w:rStyle w:val="Fett"/>
          <w:rFonts w:eastAsiaTheme="majorEastAsia"/>
        </w:rPr>
        <w:t>„Die Kunst im Chaos zu erziehen“</w:t>
      </w:r>
      <w:r>
        <w:t>, das im April 2026 erscheint, möchte Körbler Eltern für einen bewussteren Umgang mit digitalen Medien sensibilisieren und konkrete Ansätze für die Erziehung vermitteln.</w:t>
      </w:r>
    </w:p>
    <w:p w14:paraId="1A884BA9" w14:textId="77777777" w:rsidR="00F441E1" w:rsidRDefault="00F441E1" w:rsidP="00F441E1">
      <w:pPr>
        <w:pStyle w:val="StandardWeb"/>
      </w:pPr>
      <w:r>
        <w:t xml:space="preserve">Weitere Informationen unter: </w:t>
      </w:r>
      <w:hyperlink r:id="rId4" w:tgtFrame="_new" w:history="1">
        <w:r>
          <w:rPr>
            <w:rStyle w:val="Hyperlink"/>
            <w:rFonts w:eastAsiaTheme="majorEastAsia"/>
          </w:rPr>
          <w:t>https://erziehen-im-chaos.at/</w:t>
        </w:r>
      </w:hyperlink>
    </w:p>
    <w:p w14:paraId="48D0A521" w14:textId="77777777" w:rsidR="00BD574F" w:rsidRPr="00F441E1" w:rsidRDefault="00BD574F" w:rsidP="00F441E1"/>
    <w:sectPr w:rsidR="00BD574F" w:rsidRPr="00F441E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7"/>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74F"/>
    <w:rsid w:val="001128D6"/>
    <w:rsid w:val="001D6E1A"/>
    <w:rsid w:val="00BD574F"/>
    <w:rsid w:val="00DB30CD"/>
    <w:rsid w:val="00F441E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9B503"/>
  <w15:chartTrackingRefBased/>
  <w15:docId w15:val="{36F5748D-AFBB-3F46-ACDA-E915796A6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BD57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BD57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BD574F"/>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BD574F"/>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BD574F"/>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BD574F"/>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BD574F"/>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BD574F"/>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BD574F"/>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D574F"/>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BD574F"/>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BD574F"/>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BD574F"/>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BD574F"/>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BD574F"/>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BD574F"/>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BD574F"/>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BD574F"/>
    <w:rPr>
      <w:rFonts w:eastAsiaTheme="majorEastAsia" w:cstheme="majorBidi"/>
      <w:color w:val="272727" w:themeColor="text1" w:themeTint="D8"/>
    </w:rPr>
  </w:style>
  <w:style w:type="paragraph" w:styleId="Titel">
    <w:name w:val="Title"/>
    <w:basedOn w:val="Standard"/>
    <w:next w:val="Standard"/>
    <w:link w:val="TitelZchn"/>
    <w:uiPriority w:val="10"/>
    <w:qFormat/>
    <w:rsid w:val="00BD57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D574F"/>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BD574F"/>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BD574F"/>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BD574F"/>
    <w:pPr>
      <w:spacing w:before="160"/>
      <w:jc w:val="center"/>
    </w:pPr>
    <w:rPr>
      <w:i/>
      <w:iCs/>
      <w:color w:val="404040" w:themeColor="text1" w:themeTint="BF"/>
    </w:rPr>
  </w:style>
  <w:style w:type="character" w:customStyle="1" w:styleId="ZitatZchn">
    <w:name w:val="Zitat Zchn"/>
    <w:basedOn w:val="Absatz-Standardschriftart"/>
    <w:link w:val="Zitat"/>
    <w:uiPriority w:val="29"/>
    <w:rsid w:val="00BD574F"/>
    <w:rPr>
      <w:i/>
      <w:iCs/>
      <w:color w:val="404040" w:themeColor="text1" w:themeTint="BF"/>
    </w:rPr>
  </w:style>
  <w:style w:type="paragraph" w:styleId="Listenabsatz">
    <w:name w:val="List Paragraph"/>
    <w:basedOn w:val="Standard"/>
    <w:uiPriority w:val="34"/>
    <w:qFormat/>
    <w:rsid w:val="00BD574F"/>
    <w:pPr>
      <w:ind w:left="720"/>
      <w:contextualSpacing/>
    </w:pPr>
  </w:style>
  <w:style w:type="character" w:styleId="IntensiveHervorhebung">
    <w:name w:val="Intense Emphasis"/>
    <w:basedOn w:val="Absatz-Standardschriftart"/>
    <w:uiPriority w:val="21"/>
    <w:qFormat/>
    <w:rsid w:val="00BD574F"/>
    <w:rPr>
      <w:i/>
      <w:iCs/>
      <w:color w:val="0F4761" w:themeColor="accent1" w:themeShade="BF"/>
    </w:rPr>
  </w:style>
  <w:style w:type="paragraph" w:styleId="IntensivesZitat">
    <w:name w:val="Intense Quote"/>
    <w:basedOn w:val="Standard"/>
    <w:next w:val="Standard"/>
    <w:link w:val="IntensivesZitatZchn"/>
    <w:uiPriority w:val="30"/>
    <w:qFormat/>
    <w:rsid w:val="00BD57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BD574F"/>
    <w:rPr>
      <w:i/>
      <w:iCs/>
      <w:color w:val="0F4761" w:themeColor="accent1" w:themeShade="BF"/>
    </w:rPr>
  </w:style>
  <w:style w:type="character" w:styleId="IntensiverVerweis">
    <w:name w:val="Intense Reference"/>
    <w:basedOn w:val="Absatz-Standardschriftart"/>
    <w:uiPriority w:val="32"/>
    <w:qFormat/>
    <w:rsid w:val="00BD574F"/>
    <w:rPr>
      <w:b/>
      <w:bCs/>
      <w:smallCaps/>
      <w:color w:val="0F4761" w:themeColor="accent1" w:themeShade="BF"/>
      <w:spacing w:val="5"/>
    </w:rPr>
  </w:style>
  <w:style w:type="paragraph" w:styleId="StandardWeb">
    <w:name w:val="Normal (Web)"/>
    <w:basedOn w:val="Standard"/>
    <w:uiPriority w:val="99"/>
    <w:semiHidden/>
    <w:unhideWhenUsed/>
    <w:rsid w:val="00BD574F"/>
    <w:pPr>
      <w:spacing w:before="100" w:beforeAutospacing="1" w:after="100" w:afterAutospacing="1" w:line="240" w:lineRule="auto"/>
    </w:pPr>
    <w:rPr>
      <w:rFonts w:ascii="Times New Roman" w:eastAsia="Times New Roman" w:hAnsi="Times New Roman" w:cs="Times New Roman"/>
      <w:kern w:val="0"/>
      <w:lang w:eastAsia="de-DE"/>
      <w14:ligatures w14:val="none"/>
    </w:rPr>
  </w:style>
  <w:style w:type="character" w:styleId="Fett">
    <w:name w:val="Strong"/>
    <w:basedOn w:val="Absatz-Standardschriftart"/>
    <w:uiPriority w:val="22"/>
    <w:qFormat/>
    <w:rsid w:val="00BD574F"/>
    <w:rPr>
      <w:b/>
      <w:bCs/>
    </w:rPr>
  </w:style>
  <w:style w:type="character" w:styleId="Hyperlink">
    <w:name w:val="Hyperlink"/>
    <w:basedOn w:val="Absatz-Standardschriftart"/>
    <w:uiPriority w:val="99"/>
    <w:semiHidden/>
    <w:unhideWhenUsed/>
    <w:rsid w:val="00F441E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erziehen-im-chaos.a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255</Words>
  <Characters>1612</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1Marketing</dc:creator>
  <cp:keywords/>
  <dc:description/>
  <cp:lastModifiedBy>1Marketing</cp:lastModifiedBy>
  <cp:revision>4</cp:revision>
  <dcterms:created xsi:type="dcterms:W3CDTF">2026-04-05T16:42:00Z</dcterms:created>
  <dcterms:modified xsi:type="dcterms:W3CDTF">2026-04-05T16:57:00Z</dcterms:modified>
</cp:coreProperties>
</file>